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5" w:rsidRPr="004F1355" w:rsidRDefault="004F1355" w:rsidP="004F1355">
      <w:pPr>
        <w:pStyle w:val="Normlnywebov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b/>
          <w:color w:val="222222"/>
        </w:rPr>
      </w:pPr>
      <w:r w:rsidRPr="004F1355">
        <w:rPr>
          <w:rFonts w:ascii="Arial" w:hAnsi="Arial" w:cs="Arial"/>
          <w:b/>
          <w:color w:val="222222"/>
        </w:rPr>
        <w:t>Ing. Mgr. Júlia Bundová</w:t>
      </w:r>
    </w:p>
    <w:p w:rsidR="004F1355" w:rsidRDefault="004F1355" w:rsidP="004F1355">
      <w:pPr>
        <w:pStyle w:val="Normlnywebov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222222"/>
        </w:rPr>
      </w:pPr>
    </w:p>
    <w:p w:rsidR="004F1355" w:rsidRDefault="004F1355" w:rsidP="004F1355">
      <w:pPr>
        <w:pStyle w:val="Normlnywebov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 škole pracuje ako koordinátorka informatiky a výpočtovej techniky, pripravuje žiakov na technickú olympiádu a olympiádu z fyziky. Žiaci sa pod jej vedením stali úspešnými v okresných kolách týchto súťaží. Pracuje aj so žiakmi zo sociálne znevýhodneného prostredia, so žiakmi s individuálnymi vzdelávacími potrebami ako aj s nadanými žiakmi. Organizuje exkurzie, školské výlety, zamerané na zážitkové odborné vyučovanie, na spoznávanie zákutí, krás a pamätihodností Slovenska.</w:t>
      </w:r>
    </w:p>
    <w:p w:rsidR="004F1355" w:rsidRDefault="004F1355" w:rsidP="004F1355">
      <w:pPr>
        <w:pStyle w:val="Normlnywebov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Na vyučovacích hodinách aktívne využíva rôzne inovatívne metódy a projektové  vyučovanie. Žiakov úspešne pripravuje v rámci krúžku </w:t>
      </w:r>
      <w:proofErr w:type="spellStart"/>
      <w:r>
        <w:rPr>
          <w:rFonts w:ascii="Arial" w:hAnsi="Arial" w:cs="Arial"/>
          <w:color w:val="222222"/>
        </w:rPr>
        <w:t>Robolab</w:t>
      </w:r>
      <w:proofErr w:type="spellEnd"/>
      <w:r>
        <w:rPr>
          <w:rFonts w:ascii="Arial" w:hAnsi="Arial" w:cs="Arial"/>
          <w:color w:val="222222"/>
        </w:rPr>
        <w:t xml:space="preserve"> na súťaž v programovaní robotických lego stavebníc FLL /</w:t>
      </w:r>
      <w:proofErr w:type="spellStart"/>
      <w:r>
        <w:rPr>
          <w:rFonts w:ascii="Arial" w:hAnsi="Arial" w:cs="Arial"/>
          <w:color w:val="222222"/>
        </w:rPr>
        <w:t>First</w:t>
      </w:r>
      <w:proofErr w:type="spellEnd"/>
      <w:r>
        <w:rPr>
          <w:rFonts w:ascii="Arial" w:hAnsi="Arial" w:cs="Arial"/>
          <w:color w:val="222222"/>
        </w:rPr>
        <w:t xml:space="preserve"> Lego </w:t>
      </w:r>
      <w:proofErr w:type="spellStart"/>
      <w:r>
        <w:rPr>
          <w:rFonts w:ascii="Arial" w:hAnsi="Arial" w:cs="Arial"/>
          <w:color w:val="222222"/>
        </w:rPr>
        <w:t>League</w:t>
      </w:r>
      <w:proofErr w:type="spellEnd"/>
      <w:r>
        <w:rPr>
          <w:rFonts w:ascii="Arial" w:hAnsi="Arial" w:cs="Arial"/>
          <w:color w:val="222222"/>
        </w:rPr>
        <w:t>/.</w:t>
      </w:r>
    </w:p>
    <w:p w:rsidR="003E7C82" w:rsidRDefault="004F1355">
      <w:r>
        <w:t xml:space="preserve">  </w:t>
      </w:r>
    </w:p>
    <w:p w:rsidR="004F1355" w:rsidRDefault="004F1355">
      <w:bookmarkStart w:id="0" w:name="_GoBack"/>
      <w:bookmarkEnd w:id="0"/>
    </w:p>
    <w:p w:rsidR="004F1355" w:rsidRPr="004B4942" w:rsidRDefault="004F1355">
      <w:pPr>
        <w:rPr>
          <w:rFonts w:ascii="Arial" w:hAnsi="Arial" w:cs="Arial"/>
          <w:b/>
          <w:sz w:val="24"/>
          <w:szCs w:val="24"/>
        </w:rPr>
      </w:pPr>
      <w:r w:rsidRPr="004B4942">
        <w:rPr>
          <w:rFonts w:ascii="Arial" w:hAnsi="Arial" w:cs="Arial"/>
          <w:b/>
          <w:sz w:val="24"/>
          <w:szCs w:val="24"/>
        </w:rPr>
        <w:t>Mgr. Alžbeta Kolláriková</w:t>
      </w:r>
    </w:p>
    <w:p w:rsidR="004F1355" w:rsidRDefault="004F1355" w:rsidP="004F1355">
      <w:pPr>
        <w:pStyle w:val="Normlnywebov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Vo svojej pedagogickej práci vyniká vysokou mierou kreativity,  využíva pozitívnu motiváciu a prvky originality, množstvo inovatívnych  metód, prácu s IKT technológiou, </w:t>
      </w:r>
      <w:proofErr w:type="spellStart"/>
      <w:r>
        <w:rPr>
          <w:rFonts w:ascii="Arial" w:hAnsi="Arial" w:cs="Arial"/>
          <w:color w:val="222222"/>
        </w:rPr>
        <w:t>tabletmi</w:t>
      </w:r>
      <w:proofErr w:type="spellEnd"/>
      <w:r>
        <w:rPr>
          <w:rFonts w:ascii="Arial" w:hAnsi="Arial" w:cs="Arial"/>
          <w:color w:val="222222"/>
        </w:rPr>
        <w:t>, interaktívnou tabuľou,  pri ktorých rozvíja zručnosti, vedomosti a schopnosti žiakov.</w:t>
      </w:r>
    </w:p>
    <w:p w:rsidR="004F1355" w:rsidRDefault="004F1355" w:rsidP="004F1355">
      <w:pPr>
        <w:pStyle w:val="Normlnywebov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Zapája sa do prípravy a realizácie rozvojových projektov ako je Škola podporujúca zdravie, Zdravý predškolák.</w:t>
      </w:r>
    </w:p>
    <w:p w:rsidR="004F1355" w:rsidRDefault="004F1355" w:rsidP="004F1355">
      <w:pPr>
        <w:pStyle w:val="Normlnywebov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Od roku 2013 aktívne a veľmi úspešne vedie spevácky krúžok a je vedúcou školského spevokolu Škovránok. Pod jej vedením žiaci získali množstvo ocenení v speváckych súťažiach v rámci kraja i okresu, reprezentujú školu i mesto na mnohých školských, mestských, okresných i krajských súťažiach i prehliadkach.</w:t>
      </w:r>
    </w:p>
    <w:p w:rsidR="004F1355" w:rsidRDefault="004F1355"/>
    <w:sectPr w:rsidR="004F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5"/>
    <w:rsid w:val="003E7C82"/>
    <w:rsid w:val="004B4942"/>
    <w:rsid w:val="004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2018-04-08T19:26:00Z</dcterms:created>
  <dcterms:modified xsi:type="dcterms:W3CDTF">2018-04-08T19:45:00Z</dcterms:modified>
</cp:coreProperties>
</file>