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u w:val="single"/>
        </w:rPr>
      </w:pPr>
      <w:bookmarkStart w:id="0" w:name="_GoBack"/>
      <w:bookmarkEnd w:id="0"/>
      <w:r>
        <w:rPr>
          <w:b/>
          <w:u w:val="single"/>
        </w:rPr>
        <w:t>CLIL lesson – 5.</w:t>
      </w:r>
    </w:p>
    <w:p>
      <w:pPr>
        <w:rPr>
          <w:b/>
          <w:u w:val="single"/>
        </w:rPr>
      </w:pPr>
      <w:r>
        <w:rPr>
          <w:b/>
          <w:u w:val="single"/>
        </w:rPr>
        <w:t>Subject: ENGLISH/MATHS</w:t>
      </w:r>
    </w:p>
    <w:p>
      <w:r>
        <w:rPr>
          <w:b/>
        </w:rPr>
        <w:t>Teachers</w:t>
      </w:r>
      <w:r>
        <w:t>: Mgr.Králiková Lucia and Mgr.Mária Mocsiová (Maths teacher)</w:t>
      </w:r>
    </w:p>
    <w:p>
      <w:r>
        <w:rPr>
          <w:b/>
        </w:rPr>
        <w:t>Class:</w:t>
      </w:r>
      <w:r>
        <w:t xml:space="preserve"> 7.A</w:t>
      </w:r>
    </w:p>
    <w:p>
      <w:pPr>
        <w:rPr>
          <w:b/>
        </w:rPr>
      </w:pPr>
      <w:r>
        <w:rPr>
          <w:b/>
        </w:rPr>
        <w:t>Lenght of lesson</w:t>
      </w:r>
      <w:r>
        <w:t>: 90 minutes</w:t>
      </w:r>
    </w:p>
    <w:p>
      <w:r>
        <w:rPr>
          <w:b/>
        </w:rPr>
        <w:t xml:space="preserve">Topic: </w:t>
      </w:r>
      <w:r>
        <w:t>: a family eating in arestaurant (budget-financial literacy)</w:t>
      </w:r>
    </w:p>
    <w:p>
      <w:pPr>
        <w:pStyle w:val="2"/>
        <w:spacing w:before="240" w:beforeAutospacing="0" w:after="120" w:afterAutospacing="0" w:line="288" w:lineRule="atLeast"/>
        <w:rPr>
          <w:rFonts w:asciiTheme="minorHAnsi" w:hAnsiTheme="minorHAnsi" w:cstheme="minorHAnsi"/>
          <w:color w:val="242527"/>
          <w:sz w:val="24"/>
          <w:szCs w:val="24"/>
        </w:rPr>
      </w:pPr>
      <w:r>
        <w:rPr>
          <w:sz w:val="24"/>
          <w:szCs w:val="24"/>
        </w:rPr>
        <w:t>Teaching methods:</w:t>
      </w:r>
      <w:r>
        <w:rPr>
          <w:b w:val="0"/>
          <w:sz w:val="24"/>
          <w:szCs w:val="24"/>
        </w:rPr>
        <w:t xml:space="preserve"> </w:t>
      </w:r>
      <w:r>
        <w:rPr>
          <w:rFonts w:asciiTheme="minorHAnsi" w:hAnsiTheme="minorHAnsi" w:cstheme="minorHAnsi"/>
          <w:b w:val="0"/>
          <w:color w:val="242527"/>
          <w:sz w:val="24"/>
          <w:szCs w:val="24"/>
        </w:rPr>
        <w:t>Teacher-Centered Instruction,  Cooperative Learning, practical learning</w:t>
      </w:r>
    </w:p>
    <w:p>
      <w:r>
        <w:rPr>
          <w:b/>
        </w:rPr>
        <w:t>Training aids</w:t>
      </w:r>
      <w:r>
        <w:t>: counting budget, internet</w:t>
      </w:r>
    </w:p>
    <w:p>
      <w:r>
        <w:rPr>
          <w:b/>
        </w:rPr>
        <w:t xml:space="preserve">Educational goals: </w:t>
      </w:r>
      <w:r>
        <w:t>The main goal is to teach students to work in groups and to know the difference between concepts such as content and volume</w:t>
      </w:r>
    </w:p>
    <w:p>
      <w:pPr>
        <w:pStyle w:val="6"/>
        <w:rPr>
          <w:sz w:val="24"/>
          <w:szCs w:val="24"/>
        </w:rPr>
      </w:pPr>
      <w:r>
        <w:rPr>
          <w:b/>
        </w:rPr>
        <w:t>Vocabulary</w:t>
      </w:r>
      <w:r>
        <w:rPr>
          <w:sz w:val="24"/>
          <w:szCs w:val="24"/>
        </w:rPr>
        <w:t xml:space="preserve">: </w:t>
      </w:r>
    </w:p>
    <w:p>
      <w:pPr>
        <w:pStyle w:val="6"/>
        <w:rPr>
          <w:rFonts w:cstheme="minorHAnsi"/>
          <w:sz w:val="24"/>
          <w:szCs w:val="24"/>
        </w:rPr>
      </w:pPr>
      <w:r>
        <w:rPr>
          <w:rFonts w:cstheme="minorHAnsi"/>
          <w:sz w:val="24"/>
          <w:szCs w:val="24"/>
        </w:rPr>
        <w:t>FRACTION – ZLOMOK</w:t>
      </w:r>
    </w:p>
    <w:p>
      <w:pPr>
        <w:pStyle w:val="6"/>
        <w:rPr>
          <w:rFonts w:cstheme="minorHAnsi"/>
          <w:sz w:val="24"/>
          <w:szCs w:val="24"/>
        </w:rPr>
      </w:pPr>
      <w:r>
        <w:rPr>
          <w:rFonts w:cstheme="minorHAnsi"/>
          <w:sz w:val="24"/>
          <w:szCs w:val="24"/>
        </w:rPr>
        <w:t>STARTER – PREDJEDLO</w:t>
      </w:r>
      <w:r>
        <w:rPr>
          <w:rFonts w:cstheme="minorHAnsi"/>
          <w:sz w:val="24"/>
          <w:szCs w:val="24"/>
        </w:rPr>
        <w:br w:type="textWrapping"/>
      </w:r>
      <w:r>
        <w:rPr>
          <w:rFonts w:cstheme="minorHAnsi"/>
          <w:sz w:val="24"/>
          <w:szCs w:val="24"/>
        </w:rPr>
        <w:t>MAIN MEAL/DISH – HLAVNÉ JEDLO</w:t>
      </w:r>
    </w:p>
    <w:p>
      <w:pPr>
        <w:pStyle w:val="6"/>
        <w:rPr>
          <w:rFonts w:cstheme="minorHAnsi"/>
          <w:sz w:val="24"/>
          <w:szCs w:val="24"/>
        </w:rPr>
      </w:pPr>
      <w:r>
        <w:rPr>
          <w:rFonts w:cstheme="minorHAnsi"/>
          <w:sz w:val="24"/>
          <w:szCs w:val="24"/>
        </w:rPr>
        <w:t>SOUP-POLIEVKA</w:t>
      </w:r>
    </w:p>
    <w:p>
      <w:pPr>
        <w:pStyle w:val="6"/>
        <w:rPr>
          <w:rFonts w:cstheme="minorHAnsi"/>
          <w:sz w:val="24"/>
          <w:szCs w:val="24"/>
        </w:rPr>
      </w:pPr>
      <w:r>
        <w:rPr>
          <w:rFonts w:cstheme="minorHAnsi"/>
          <w:sz w:val="24"/>
          <w:szCs w:val="24"/>
        </w:rPr>
        <w:t>SOAP-MYDLO</w:t>
      </w:r>
    </w:p>
    <w:p>
      <w:pPr>
        <w:pStyle w:val="6"/>
        <w:rPr>
          <w:rFonts w:cstheme="minorHAnsi"/>
          <w:sz w:val="24"/>
          <w:szCs w:val="24"/>
        </w:rPr>
      </w:pPr>
      <w:r>
        <w:rPr>
          <w:rFonts w:cstheme="minorHAnsi"/>
          <w:sz w:val="24"/>
          <w:szCs w:val="24"/>
        </w:rPr>
        <w:t>DESSERT – DEZERT</w:t>
      </w:r>
    </w:p>
    <w:p>
      <w:pPr>
        <w:pStyle w:val="6"/>
        <w:rPr>
          <w:rFonts w:cstheme="minorHAnsi"/>
          <w:sz w:val="24"/>
          <w:szCs w:val="24"/>
        </w:rPr>
      </w:pPr>
      <w:r>
        <w:rPr>
          <w:rFonts w:cstheme="minorHAnsi"/>
          <w:sz w:val="24"/>
          <w:szCs w:val="24"/>
        </w:rPr>
        <w:t>CUSTOMER-ZÁKAZNÍK</w:t>
      </w:r>
    </w:p>
    <w:p>
      <w:pPr>
        <w:pStyle w:val="6"/>
        <w:rPr>
          <w:rFonts w:cstheme="minorHAnsi"/>
          <w:sz w:val="24"/>
          <w:szCs w:val="24"/>
        </w:rPr>
      </w:pPr>
      <w:r>
        <w:rPr>
          <w:rFonts w:cstheme="minorHAnsi"/>
          <w:sz w:val="24"/>
          <w:szCs w:val="24"/>
        </w:rPr>
        <w:t>WAITER/WAITRESS – ČAŠNÍK/ČAŠNÍČKA</w:t>
      </w:r>
    </w:p>
    <w:p>
      <w:pPr>
        <w:pStyle w:val="6"/>
        <w:rPr>
          <w:rFonts w:cstheme="minorHAnsi"/>
          <w:sz w:val="24"/>
          <w:szCs w:val="24"/>
        </w:rPr>
      </w:pPr>
      <w:r>
        <w:rPr>
          <w:rFonts w:cstheme="minorHAnsi"/>
          <w:sz w:val="24"/>
          <w:szCs w:val="24"/>
        </w:rPr>
        <w:t>ORDER-OBJEDNÁVKA</w:t>
      </w:r>
    </w:p>
    <w:p>
      <w:pPr>
        <w:pStyle w:val="6"/>
        <w:rPr>
          <w:rFonts w:cstheme="minorHAnsi"/>
          <w:sz w:val="24"/>
          <w:szCs w:val="24"/>
        </w:rPr>
      </w:pPr>
      <w:r>
        <w:rPr>
          <w:rFonts w:cstheme="minorHAnsi"/>
          <w:sz w:val="24"/>
          <w:szCs w:val="24"/>
        </w:rPr>
        <w:t>SOFT DRINK- NEALKOHOLICKÝ NÁPOJ</w:t>
      </w:r>
    </w:p>
    <w:p>
      <w:pPr>
        <w:pStyle w:val="6"/>
        <w:rPr>
          <w:sz w:val="24"/>
          <w:szCs w:val="24"/>
        </w:rPr>
      </w:pPr>
      <w:r>
        <w:rPr>
          <w:sz w:val="24"/>
          <w:szCs w:val="24"/>
        </w:rPr>
        <w:t>BUDGET-ROZPOČET</w:t>
      </w:r>
    </w:p>
    <w:p>
      <w:pPr>
        <w:pStyle w:val="6"/>
        <w:rPr>
          <w:sz w:val="24"/>
          <w:szCs w:val="24"/>
        </w:rPr>
      </w:pPr>
      <w:r>
        <w:rPr>
          <w:sz w:val="24"/>
          <w:szCs w:val="24"/>
        </w:rPr>
        <w:t>PRICE CALCULATION-CENOVÁ KALKULÁCIA</w:t>
      </w:r>
    </w:p>
    <w:p>
      <w:pPr>
        <w:pStyle w:val="6"/>
        <w:rPr>
          <w:sz w:val="24"/>
          <w:szCs w:val="24"/>
        </w:rPr>
      </w:pPr>
      <w:r>
        <w:rPr>
          <w:sz w:val="24"/>
          <w:szCs w:val="24"/>
        </w:rPr>
        <w:t>PROPER/IMPROPER FRACTIONS-PRAVÝ a NEPRAVÝ ZLOMOK</w:t>
      </w:r>
    </w:p>
    <w:p>
      <w:pPr>
        <w:pStyle w:val="6"/>
        <w:rPr>
          <w:sz w:val="24"/>
          <w:szCs w:val="24"/>
        </w:rPr>
      </w:pPr>
      <w:r>
        <w:rPr>
          <w:sz w:val="24"/>
          <w:szCs w:val="24"/>
        </w:rPr>
        <w:t>ADDITION-SČÍTANIE</w:t>
      </w:r>
    </w:p>
    <w:p>
      <w:pPr>
        <w:pStyle w:val="6"/>
        <w:rPr>
          <w:sz w:val="24"/>
          <w:szCs w:val="24"/>
        </w:rPr>
      </w:pPr>
      <w:r>
        <w:rPr>
          <w:sz w:val="24"/>
          <w:szCs w:val="24"/>
        </w:rPr>
        <w:t>SUBTRACTION-ODČÍTANIE</w:t>
      </w:r>
    </w:p>
    <w:p>
      <w:pPr>
        <w:pStyle w:val="6"/>
        <w:rPr>
          <w:sz w:val="24"/>
          <w:szCs w:val="24"/>
        </w:rPr>
      </w:pPr>
      <w:r>
        <w:rPr>
          <w:sz w:val="24"/>
          <w:szCs w:val="24"/>
        </w:rPr>
        <w:t>DECIMALS-DESATINNÉ MIESTA</w:t>
      </w:r>
    </w:p>
    <w:p>
      <w:pPr>
        <w:pStyle w:val="6"/>
        <w:rPr>
          <w:sz w:val="24"/>
          <w:szCs w:val="24"/>
        </w:rPr>
      </w:pPr>
      <w:r>
        <w:rPr>
          <w:sz w:val="24"/>
          <w:szCs w:val="24"/>
        </w:rPr>
        <w:t>RATIONAL NUMBERS-RACIONÁLNE ČÍSLA</w:t>
      </w:r>
    </w:p>
    <w:p>
      <w:pPr>
        <w:pStyle w:val="6"/>
        <w:rPr>
          <w:sz w:val="24"/>
          <w:szCs w:val="24"/>
        </w:rPr>
      </w:pPr>
    </w:p>
    <w:p>
      <w:pPr>
        <w:jc w:val="both"/>
        <w:rPr>
          <w:b/>
        </w:rPr>
      </w:pPr>
    </w:p>
    <w:p>
      <w:pPr>
        <w:rPr>
          <w:b/>
        </w:rPr>
      </w:pPr>
      <w:r>
        <w:rPr>
          <w:b/>
        </w:rPr>
        <w:t>The structure of the lesson: 1.motivation discussion, working with vocabulary</w:t>
      </w:r>
    </w:p>
    <w:p>
      <w:pPr>
        <w:rPr>
          <w:b/>
        </w:rPr>
      </w:pPr>
      <w:r>
        <w:rPr>
          <w:b/>
        </w:rPr>
        <w:t xml:space="preserve">                                                   2.students divided into groups and drawing a task</w:t>
      </w:r>
    </w:p>
    <w:p>
      <w:pPr>
        <w:rPr>
          <w:b/>
        </w:rPr>
      </w:pPr>
      <w:r>
        <w:rPr>
          <w:b/>
        </w:rPr>
        <w:t xml:space="preserve">                                                   3.reading text in English and understanding it, having a imaginary budget we will work with</w:t>
      </w:r>
    </w:p>
    <w:p>
      <w:pPr>
        <w:rPr>
          <w:b/>
        </w:rPr>
      </w:pPr>
      <w:r>
        <w:rPr>
          <w:b/>
        </w:rPr>
        <w:t xml:space="preserve">                                                   4.practical searching on the internet for information about restaurants</w:t>
      </w:r>
    </w:p>
    <w:p>
      <w:pPr>
        <w:rPr>
          <w:b/>
        </w:rPr>
      </w:pPr>
      <w:r>
        <w:rPr>
          <w:b/>
        </w:rPr>
        <w:t xml:space="preserve">                                                   5.watching video about ordering meal in arestaurant preparing own presentation</w:t>
      </w:r>
    </w:p>
    <w:p>
      <w:pPr>
        <w:rPr>
          <w:b/>
        </w:rPr>
      </w:pPr>
      <w:r>
        <w:rPr>
          <w:b/>
        </w:rPr>
        <w:t xml:space="preserve">                                                  6.presentation of each group a their results</w:t>
      </w:r>
    </w:p>
    <w:p>
      <w:r>
        <w:rPr>
          <w:b/>
        </w:rPr>
        <w:t>Main activity: blending real-life situation with mathematical theory and financial literacy-</w:t>
      </w:r>
      <w:r>
        <w:t>: a family eating in arestaurant (budget-financial literacy)</w:t>
      </w:r>
    </w:p>
    <w:p>
      <w:pPr>
        <w:rPr>
          <w:b/>
        </w:rPr>
      </w:pPr>
      <w:r>
        <w:rPr>
          <w:b/>
        </w:rPr>
        <w:t>Evaluation/Assesment: each group´s presentation was evaluated oraly and positives were picked –up</w:t>
      </w:r>
    </w:p>
    <w:p>
      <w:pPr>
        <w:rPr>
          <w:b/>
        </w:rPr>
      </w:pPr>
      <w:r>
        <w:rPr>
          <w:b/>
        </w:rPr>
        <w:t>MATERIALS STUDENTS WORKED WITH:</w:t>
      </w:r>
    </w:p>
    <w:p>
      <w:r>
        <w:t>PREPARATION: VOCABULARY, short film (on you-Tube)</w:t>
      </w:r>
    </w:p>
    <w:p>
      <w:pPr>
        <w:rPr>
          <w:color w:val="FF0000"/>
        </w:rPr>
      </w:pPr>
      <w:r>
        <w:rPr>
          <w:color w:val="FF0000"/>
        </w:rPr>
        <w:t>https://www.youtube.com/watch?v=CjzrznCrUTI</w:t>
      </w:r>
    </w:p>
    <w:p>
      <w:pPr>
        <w:rPr>
          <w:b/>
        </w:rPr>
      </w:pPr>
      <w:r>
        <w:rPr>
          <w:b/>
        </w:rPr>
        <w:t>TASKS: - choose one reastaurant in the town Komárno or near by villages</w:t>
      </w:r>
    </w:p>
    <w:p>
      <w:pPr>
        <w:pStyle w:val="6"/>
        <w:numPr>
          <w:ilvl w:val="0"/>
          <w:numId w:val="1"/>
        </w:numPr>
      </w:pPr>
      <w:r>
        <w:t>From menu (but not daily menu) choose lunch for four people, which will consist of four times starter, four times soup, four times main dish, four times dessert, two times coffee, four times mineral water or soft drink</w:t>
      </w:r>
    </w:p>
    <w:p>
      <w:pPr>
        <w:pStyle w:val="6"/>
        <w:numPr>
          <w:ilvl w:val="0"/>
          <w:numId w:val="1"/>
        </w:numPr>
      </w:pPr>
      <w:r>
        <w:t>Create a price calculation of the chosen lunch</w:t>
      </w:r>
    </w:p>
    <w:p>
      <w:pPr>
        <w:pStyle w:val="6"/>
        <w:numPr>
          <w:ilvl w:val="0"/>
          <w:numId w:val="1"/>
        </w:numPr>
      </w:pPr>
      <w:r>
        <w:t>When chosing food follow the instructions below:</w:t>
      </w:r>
    </w:p>
    <w:p>
      <w:pPr>
        <w:pStyle w:val="6"/>
      </w:pPr>
    </w:p>
    <w:p>
      <w:pPr>
        <w:pStyle w:val="6"/>
      </w:pPr>
    </w:p>
    <w:p>
      <w:pPr>
        <w:pStyle w:val="6"/>
        <w:rPr>
          <w:rFonts w:cstheme="minorHAnsi"/>
        </w:rPr>
      </w:pPr>
      <w:r>
        <w:t xml:space="preserve">The starter has to create </w:t>
      </w:r>
      <m:oMath>
        <m:f>
          <m:fPr>
            <m:ctrlPr>
              <w:rPr>
                <w:rFonts w:ascii="Cambria Math" w:hAnsi="Cambria Math"/>
                <w:i/>
              </w:rPr>
            </m:ctrlPr>
          </m:fPr>
          <m:num>
            <m:r>
              <m:rPr/>
              <w:rPr>
                <w:rFonts w:ascii="Cambria Math" w:hAnsi="Cambria Math"/>
              </w:rPr>
              <m:t>2</m:t>
            </m:r>
            <m:ctrlPr>
              <w:rPr>
                <w:rFonts w:ascii="Cambria Math" w:hAnsi="Cambria Math"/>
                <w:i/>
              </w:rPr>
            </m:ctrlPr>
          </m:num>
          <m:den>
            <m:r>
              <m:rPr/>
              <w:rPr>
                <w:rFonts w:ascii="Cambria Math" w:hAnsi="Cambria Math"/>
              </w:rPr>
              <m:t>15</m:t>
            </m:r>
            <m:ctrlPr>
              <w:rPr>
                <w:rFonts w:ascii="Cambria Math" w:hAnsi="Cambria Math"/>
                <w:i/>
              </w:rPr>
            </m:ctrlPr>
          </m:den>
        </m:f>
      </m:oMath>
      <w:r>
        <w:rPr>
          <w:rFonts w:eastAsiaTheme="minorEastAsia"/>
        </w:rPr>
        <w:t xml:space="preserve"> </w:t>
      </w:r>
      <w:r>
        <w:t xml:space="preserve"> </w:t>
      </w:r>
      <w:r>
        <w:rPr>
          <w:rFonts w:cstheme="minorHAnsi"/>
        </w:rPr>
        <w:t xml:space="preserve"> from the whole price</w:t>
      </w:r>
    </w:p>
    <w:p>
      <w:pPr>
        <w:pStyle w:val="6"/>
        <w:rPr>
          <w:rFonts w:cstheme="minorHAnsi"/>
        </w:rPr>
      </w:pPr>
      <w:r>
        <w:rPr>
          <w:rFonts w:cstheme="minorHAnsi"/>
        </w:rPr>
        <w:t>Soup has to be the tenth of the price</w:t>
      </w:r>
    </w:p>
    <w:p>
      <w:pPr>
        <w:pStyle w:val="6"/>
        <w:rPr>
          <w:rFonts w:cstheme="minorHAnsi"/>
        </w:rPr>
      </w:pPr>
      <w:r>
        <w:rPr>
          <w:rFonts w:cstheme="minorHAnsi"/>
        </w:rPr>
        <w:t xml:space="preserve">The main me </w:t>
      </w:r>
      <w:r>
        <w:rPr>
          <w:rFonts w:eastAsiaTheme="minorEastAsia"/>
        </w:rPr>
        <w:t xml:space="preserve"> </w:t>
      </w:r>
      <m:oMath>
        <m:f>
          <m:fPr>
            <m:ctrlPr>
              <w:rPr>
                <w:rFonts w:ascii="Cambria Math" w:hAnsi="Cambria Math" w:eastAsiaTheme="minorEastAsia"/>
                <w:i/>
              </w:rPr>
            </m:ctrlPr>
          </m:fPr>
          <m:num>
            <m:r>
              <m:rPr/>
              <w:rPr>
                <w:rFonts w:ascii="Cambria Math" w:hAnsi="Cambria Math" w:eastAsiaTheme="minorEastAsia"/>
              </w:rPr>
              <m:t>3</m:t>
            </m:r>
            <m:ctrlPr>
              <w:rPr>
                <w:rFonts w:ascii="Cambria Math" w:hAnsi="Cambria Math" w:eastAsiaTheme="minorEastAsia"/>
                <w:i/>
              </w:rPr>
            </m:ctrlPr>
          </m:num>
          <m:den>
            <m:r>
              <m:rPr/>
              <w:rPr>
                <w:rFonts w:ascii="Cambria Math" w:hAnsi="Cambria Math" w:eastAsiaTheme="minorEastAsia"/>
              </w:rPr>
              <m:t>5</m:t>
            </m:r>
            <m:ctrlPr>
              <w:rPr>
                <w:rFonts w:ascii="Cambria Math" w:hAnsi="Cambria Math" w:eastAsiaTheme="minorEastAsia"/>
                <w:i/>
              </w:rPr>
            </m:ctrlPr>
          </m:den>
        </m:f>
      </m:oMath>
      <w:r>
        <w:rPr>
          <w:rFonts w:eastAsiaTheme="minorEastAsia"/>
        </w:rPr>
        <w:t xml:space="preserve"> </w:t>
      </w:r>
      <w:r>
        <w:rPr>
          <w:rFonts w:cstheme="minorHAnsi"/>
        </w:rPr>
        <w:t>from the whole price</w:t>
      </w:r>
    </w:p>
    <w:p>
      <w:pPr>
        <w:pStyle w:val="6"/>
        <w:rPr>
          <w:rFonts w:cstheme="minorHAnsi"/>
        </w:rPr>
      </w:pPr>
      <w:r>
        <w:rPr>
          <w:rFonts w:cstheme="minorHAnsi"/>
        </w:rPr>
        <w:t xml:space="preserve">Dessert </w:t>
      </w:r>
      <m:oMath>
        <m:f>
          <m:fPr>
            <m:ctrlPr>
              <w:rPr>
                <w:rFonts w:ascii="Cambria Math" w:hAnsi="Cambria Math" w:eastAsiaTheme="minorEastAsia"/>
                <w:i/>
              </w:rPr>
            </m:ctrlPr>
          </m:fPr>
          <m:num>
            <m:r>
              <m:rPr/>
              <w:rPr>
                <w:rFonts w:ascii="Cambria Math" w:hAnsi="Cambria Math" w:eastAsiaTheme="minorEastAsia"/>
              </w:rPr>
              <m:t>1</m:t>
            </m:r>
            <m:ctrlPr>
              <w:rPr>
                <w:rFonts w:ascii="Cambria Math" w:hAnsi="Cambria Math" w:eastAsiaTheme="minorEastAsia"/>
                <w:i/>
              </w:rPr>
            </m:ctrlPr>
          </m:num>
          <m:den>
            <m:r>
              <m:rPr/>
              <w:rPr>
                <w:rFonts w:ascii="Cambria Math" w:hAnsi="Cambria Math" w:eastAsiaTheme="minorEastAsia"/>
              </w:rPr>
              <m:t>14</m:t>
            </m:r>
            <m:ctrlPr>
              <w:rPr>
                <w:rFonts w:ascii="Cambria Math" w:hAnsi="Cambria Math" w:eastAsiaTheme="minorEastAsia"/>
                <w:i/>
              </w:rPr>
            </m:ctrlPr>
          </m:den>
        </m:f>
      </m:oMath>
      <w:r>
        <w:rPr>
          <w:rFonts w:eastAsiaTheme="minorEastAsia"/>
        </w:rPr>
        <w:t xml:space="preserve">  </w:t>
      </w:r>
      <w:r>
        <w:rPr>
          <w:rFonts w:cstheme="minorHAnsi"/>
        </w:rPr>
        <w:t>from the whole price</w:t>
      </w:r>
    </w:p>
    <w:p>
      <w:pPr>
        <w:pStyle w:val="6"/>
        <w:rPr>
          <w:rFonts w:cstheme="minorHAnsi"/>
        </w:rPr>
      </w:pPr>
      <w:r>
        <w:rPr>
          <w:rFonts w:cstheme="minorHAnsi"/>
        </w:rPr>
        <w:t xml:space="preserve">Coffee </w:t>
      </w:r>
      <m:oMath>
        <m:f>
          <m:fPr>
            <m:ctrlPr>
              <w:rPr>
                <w:rFonts w:ascii="Cambria Math" w:hAnsi="Cambria Math" w:eastAsiaTheme="minorEastAsia"/>
                <w:i/>
              </w:rPr>
            </m:ctrlPr>
          </m:fPr>
          <m:num>
            <m:r>
              <m:rPr/>
              <w:rPr>
                <w:rFonts w:ascii="Cambria Math" w:hAnsi="Cambria Math" w:eastAsiaTheme="minorEastAsia"/>
              </w:rPr>
              <m:t>4</m:t>
            </m:r>
            <m:ctrlPr>
              <w:rPr>
                <w:rFonts w:ascii="Cambria Math" w:hAnsi="Cambria Math" w:eastAsiaTheme="minorEastAsia"/>
                <w:i/>
              </w:rPr>
            </m:ctrlPr>
          </m:num>
          <m:den>
            <m:r>
              <m:rPr/>
              <w:rPr>
                <w:rFonts w:ascii="Cambria Math" w:hAnsi="Cambria Math" w:eastAsiaTheme="minorEastAsia"/>
              </w:rPr>
              <m:t>100</m:t>
            </m:r>
            <m:ctrlPr>
              <w:rPr>
                <w:rFonts w:ascii="Cambria Math" w:hAnsi="Cambria Math" w:eastAsiaTheme="minorEastAsia"/>
                <w:i/>
              </w:rPr>
            </m:ctrlPr>
          </m:den>
        </m:f>
      </m:oMath>
      <w:r>
        <w:rPr>
          <w:rFonts w:eastAsiaTheme="minorEastAsia"/>
        </w:rPr>
        <w:t xml:space="preserve"> </w:t>
      </w:r>
      <w:r>
        <w:rPr>
          <w:rFonts w:cstheme="minorHAnsi"/>
        </w:rPr>
        <w:t>from the whole price</w:t>
      </w:r>
    </w:p>
    <w:p>
      <w:pPr>
        <w:pStyle w:val="6"/>
        <w:rPr>
          <w:rFonts w:cstheme="minorHAnsi"/>
        </w:rPr>
      </w:pPr>
      <w:r>
        <w:rPr>
          <w:rFonts w:cstheme="minorHAnsi"/>
        </w:rPr>
        <w:t>Mineral water or soft spirit maximum 8 Euro</w:t>
      </w:r>
    </w:p>
    <w:p>
      <w:pPr>
        <w:pStyle w:val="6"/>
        <w:rPr>
          <w:rFonts w:cstheme="minorHAnsi"/>
        </w:rPr>
      </w:pPr>
      <w:r>
        <w:rPr>
          <w:rFonts w:cstheme="minorHAnsi"/>
        </w:rPr>
        <w:t>The whole budget you can use for four people is 120 EURO</w:t>
      </w:r>
    </w:p>
    <w:p>
      <w:pPr>
        <w:pStyle w:val="6"/>
        <w:rPr>
          <w:rFonts w:cstheme="minorHAnsi"/>
        </w:rPr>
      </w:pPr>
    </w:p>
    <w:p>
      <w:pPr>
        <w:pStyle w:val="6"/>
        <w:rPr>
          <w:rFonts w:cstheme="minorHAnsi"/>
        </w:rPr>
      </w:pPr>
      <w:r>
        <w:rPr>
          <w:rFonts w:cstheme="minorHAnsi"/>
        </w:rPr>
        <w:t>Each pair has to translate and write their order/ food offer/ into English language.</w:t>
      </w:r>
    </w:p>
    <w:p>
      <w:pPr>
        <w:pStyle w:val="6"/>
        <w:rPr>
          <w:rFonts w:cstheme="minorHAnsi"/>
        </w:rPr>
      </w:pPr>
    </w:p>
    <w:p>
      <w:pPr>
        <w:pStyle w:val="6"/>
        <w:rPr>
          <w:rFonts w:cstheme="minorHAnsi"/>
        </w:rPr>
      </w:pPr>
      <w:r>
        <w:rPr>
          <w:rFonts w:cstheme="minorHAnsi"/>
        </w:rPr>
        <w:t>-draw into diagram/chart the final price used for the whole lunch order</w:t>
      </w:r>
    </w:p>
    <w:p>
      <w:pPr>
        <w:pStyle w:val="6"/>
        <w:rPr>
          <w:rFonts w:cstheme="minorHAnsi"/>
        </w:rPr>
      </w:pPr>
    </w:p>
    <w:p>
      <w:pPr>
        <w:pStyle w:val="6"/>
        <w:rPr>
          <w:rFonts w:cstheme="minorHAnsi"/>
          <w:b/>
        </w:rPr>
      </w:pPr>
      <w:r>
        <w:rPr>
          <w:rFonts w:cstheme="minorHAnsi"/>
          <w:b/>
        </w:rPr>
        <w:t>Set-Outs (things needed):</w:t>
      </w:r>
    </w:p>
    <w:p>
      <w:pPr>
        <w:pStyle w:val="6"/>
        <w:rPr>
          <w:rFonts w:cstheme="minorHAnsi"/>
        </w:rPr>
      </w:pPr>
      <w:r>
        <w:rPr>
          <w:rFonts w:cstheme="minorHAnsi"/>
        </w:rPr>
        <w:t>-internet</w:t>
      </w:r>
    </w:p>
    <w:p>
      <w:pPr>
        <w:pStyle w:val="6"/>
        <w:rPr>
          <w:rFonts w:cstheme="minorHAnsi"/>
        </w:rPr>
      </w:pPr>
      <w:r>
        <w:rPr>
          <w:rFonts w:cstheme="minorHAnsi"/>
        </w:rPr>
        <w:t>-calculator</w:t>
      </w:r>
    </w:p>
    <w:p>
      <w:pPr>
        <w:pStyle w:val="6"/>
        <w:rPr>
          <w:rFonts w:cstheme="minorHAnsi"/>
        </w:rPr>
      </w:pPr>
      <w:r>
        <w:rPr>
          <w:rFonts w:cstheme="minorHAnsi"/>
        </w:rPr>
        <w:t>-writing tools</w:t>
      </w:r>
    </w:p>
    <w:p>
      <w:pPr>
        <w:pStyle w:val="6"/>
        <w:rPr>
          <w:rFonts w:cstheme="minorHAnsi"/>
        </w:rPr>
      </w:pPr>
      <w:r>
        <w:rPr>
          <w:rFonts w:cstheme="minorHAnsi"/>
        </w:rPr>
        <w:t>-paper for creating the menu list</w:t>
      </w:r>
    </w:p>
    <w:p>
      <w:pPr>
        <w:pStyle w:val="6"/>
        <w:rPr>
          <w:rFonts w:cstheme="minorHAnsi"/>
        </w:rPr>
      </w:pPr>
      <w:r>
        <w:rPr>
          <w:rFonts w:cstheme="minorHAnsi"/>
        </w:rPr>
        <w:t>Coloured pencils or markers</w:t>
      </w:r>
    </w:p>
    <w:p>
      <w:pPr>
        <w:pStyle w:val="6"/>
        <w:rPr>
          <w:rFonts w:cstheme="minorHAnsi"/>
        </w:rPr>
      </w:pPr>
    </w:p>
    <w:p>
      <w:pPr>
        <w:pStyle w:val="6"/>
        <w:rPr>
          <w:rFonts w:cstheme="minorHAnsi"/>
          <w:b/>
        </w:rPr>
      </w:pPr>
      <w:r>
        <w:rPr>
          <w:rFonts w:cstheme="minorHAnsi"/>
          <w:b/>
        </w:rPr>
        <w:t>CONCLUSION:</w:t>
      </w:r>
    </w:p>
    <w:p>
      <w:pPr>
        <w:pStyle w:val="6"/>
        <w:rPr>
          <w:rFonts w:cstheme="minorHAnsi"/>
        </w:rPr>
      </w:pPr>
      <w:r>
        <w:rPr>
          <w:rFonts w:cstheme="minorHAnsi"/>
        </w:rPr>
        <w:t>-information about the gained data</w:t>
      </w:r>
    </w:p>
    <w:p>
      <w:pPr>
        <w:pStyle w:val="6"/>
        <w:rPr>
          <w:rFonts w:cstheme="minorHAnsi"/>
        </w:rPr>
      </w:pPr>
      <w:r>
        <w:rPr>
          <w:rFonts w:cstheme="minorHAnsi"/>
        </w:rPr>
        <w:t>-comparison of other prices in other restaurants</w:t>
      </w:r>
    </w:p>
    <w:p>
      <w:pPr>
        <w:pStyle w:val="6"/>
        <w:rPr>
          <w:rFonts w:cstheme="minorHAnsi"/>
        </w:rPr>
      </w:pPr>
      <w:r>
        <w:rPr>
          <w:rFonts w:cstheme="minorHAnsi"/>
        </w:rPr>
        <w:t>-prepare a role-play customer/waiter or waitress according to your order in English language in from of the other groups</w:t>
      </w:r>
    </w:p>
    <w:p>
      <w:pPr>
        <w:pStyle w:val="6"/>
        <w:rPr>
          <w:rFonts w:cstheme="minorHAnsi"/>
        </w:rPr>
      </w:pPr>
      <w:r>
        <w:rPr>
          <w:rFonts w:cstheme="minorHAnsi"/>
          <w:lang w:eastAsia="sk-SK"/>
        </w:rPr>
        <w:drawing>
          <wp:inline distT="0" distB="0" distL="0" distR="0">
            <wp:extent cx="2321560" cy="3095625"/>
            <wp:effectExtent l="19050" t="0" r="2380" b="0"/>
            <wp:docPr id="3" name="Obrázok 3" descr="C:\Users\Pohranicna\Desktop\clil\316048704_825163271954919_8037209240876970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C:\Users\Pohranicna\Desktop\clil\316048704_825163271954919_803720924087697058_n.jpg"/>
                    <pic:cNvPicPr>
                      <a:picLocks noChangeAspect="1" noChangeArrowheads="1"/>
                    </pic:cNvPicPr>
                  </pic:nvPicPr>
                  <pic:blipFill>
                    <a:blip r:embed="rId6" cstate="print"/>
                    <a:srcRect/>
                    <a:stretch>
                      <a:fillRect/>
                    </a:stretch>
                  </pic:blipFill>
                  <pic:spPr>
                    <a:xfrm>
                      <a:off x="0" y="0"/>
                      <a:ext cx="2325004" cy="3100003"/>
                    </a:xfrm>
                    <a:prstGeom prst="rect">
                      <a:avLst/>
                    </a:prstGeom>
                    <a:noFill/>
                    <a:ln w="9525">
                      <a:noFill/>
                      <a:miter lim="800000"/>
                      <a:headEnd/>
                      <a:tailEnd/>
                    </a:ln>
                  </pic:spPr>
                </pic:pic>
              </a:graphicData>
            </a:graphic>
          </wp:inline>
        </w:drawing>
      </w:r>
      <w:r>
        <w:rPr>
          <w:rFonts w:cstheme="minorHAnsi"/>
          <w:lang w:eastAsia="sk-SK"/>
        </w:rPr>
        <w:drawing>
          <wp:inline distT="0" distB="0" distL="0" distR="0">
            <wp:extent cx="2400300" cy="3200400"/>
            <wp:effectExtent l="19050" t="0" r="0" b="0"/>
            <wp:docPr id="2" name="Obrázok 2" descr="C:\Users\Pohranicna\Desktop\clil\316048704_825163271954919_803720924087697058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C:\Users\Pohranicna\Desktop\clil\316048704_825163271954919_803720924087697058_n (1).jpg"/>
                    <pic:cNvPicPr>
                      <a:picLocks noChangeAspect="1" noChangeArrowheads="1"/>
                    </pic:cNvPicPr>
                  </pic:nvPicPr>
                  <pic:blipFill>
                    <a:blip r:embed="rId7" cstate="print"/>
                    <a:srcRect/>
                    <a:stretch>
                      <a:fillRect/>
                    </a:stretch>
                  </pic:blipFill>
                  <pic:spPr>
                    <a:xfrm>
                      <a:off x="0" y="0"/>
                      <a:ext cx="2400300" cy="3200400"/>
                    </a:xfrm>
                    <a:prstGeom prst="rect">
                      <a:avLst/>
                    </a:prstGeom>
                    <a:noFill/>
                    <a:ln w="9525">
                      <a:noFill/>
                      <a:miter lim="800000"/>
                      <a:headEnd/>
                      <a:tailEnd/>
                    </a:ln>
                  </pic:spPr>
                </pic:pic>
              </a:graphicData>
            </a:graphic>
          </wp:inline>
        </w:drawing>
      </w:r>
      <w:r>
        <w:rPr>
          <w:rFonts w:cstheme="minorHAnsi"/>
          <w:lang w:eastAsia="sk-SK"/>
        </w:rPr>
        <w:drawing>
          <wp:inline distT="0" distB="0" distL="0" distR="0">
            <wp:extent cx="1802765" cy="2403475"/>
            <wp:effectExtent l="19050" t="0" r="6985" b="0"/>
            <wp:docPr id="1" name="Obrázok 1" descr="C:\Users\Pohranicna\Desktop\clil\316126193_1137047250228657_750312329098945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C:\Users\Pohranicna\Desktop\clil\316126193_1137047250228657_75031232909894532_n.jpg"/>
                    <pic:cNvPicPr>
                      <a:picLocks noChangeAspect="1" noChangeArrowheads="1"/>
                    </pic:cNvPicPr>
                  </pic:nvPicPr>
                  <pic:blipFill>
                    <a:blip r:embed="rId8" cstate="print"/>
                    <a:srcRect/>
                    <a:stretch>
                      <a:fillRect/>
                    </a:stretch>
                  </pic:blipFill>
                  <pic:spPr>
                    <a:xfrm>
                      <a:off x="0" y="0"/>
                      <a:ext cx="1803236" cy="2404314"/>
                    </a:xfrm>
                    <a:prstGeom prst="rect">
                      <a:avLst/>
                    </a:prstGeom>
                    <a:noFill/>
                    <a:ln w="9525">
                      <a:noFill/>
                      <a:miter lim="800000"/>
                      <a:headEnd/>
                      <a:tailEnd/>
                    </a:ln>
                  </pic:spPr>
                </pic:pic>
              </a:graphicData>
            </a:graphic>
          </wp:inline>
        </w:drawing>
      </w:r>
      <w:r>
        <w:rPr>
          <w:rFonts w:ascii="Times New Roman" w:hAnsi="Times New Roman" w:eastAsia="Times New Roman" w:cs="Times New Roman"/>
          <w:snapToGrid w:val="0"/>
          <w:color w:val="000000"/>
          <w:w w:val="0"/>
          <w:sz w:val="0"/>
          <w:szCs w:val="0"/>
          <w:u w:color="000000"/>
          <w:shd w:val="clear" w:color="000000" w:fill="000000"/>
        </w:rPr>
        <w:t xml:space="preserve"> </w:t>
      </w:r>
      <w:r>
        <w:rPr>
          <w:rFonts w:cstheme="minorHAnsi"/>
          <w:lang w:eastAsia="sk-SK"/>
        </w:rPr>
        <w:drawing>
          <wp:inline distT="0" distB="0" distL="0" distR="0">
            <wp:extent cx="1733550" cy="2310765"/>
            <wp:effectExtent l="19050" t="0" r="0" b="0"/>
            <wp:docPr id="4" name="Obrázok 4" descr="C:\Users\Pohranicna\Desktop\clil\315961655_1139753940245850_78102624687395204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C:\Users\Pohranicna\Desktop\clil\315961655_1139753940245850_7810262468739520466_n.jpg"/>
                    <pic:cNvPicPr>
                      <a:picLocks noChangeAspect="1" noChangeArrowheads="1"/>
                    </pic:cNvPicPr>
                  </pic:nvPicPr>
                  <pic:blipFill>
                    <a:blip r:embed="rId9" cstate="print"/>
                    <a:srcRect/>
                    <a:stretch>
                      <a:fillRect/>
                    </a:stretch>
                  </pic:blipFill>
                  <pic:spPr>
                    <a:xfrm>
                      <a:off x="0" y="0"/>
                      <a:ext cx="1732541" cy="2310052"/>
                    </a:xfrm>
                    <a:prstGeom prst="rect">
                      <a:avLst/>
                    </a:prstGeom>
                    <a:noFill/>
                    <a:ln w="9525">
                      <a:noFill/>
                      <a:miter lim="800000"/>
                      <a:headEnd/>
                      <a:tailEnd/>
                    </a:ln>
                  </pic:spPr>
                </pic:pic>
              </a:graphicData>
            </a:graphic>
          </wp:inline>
        </w:drawing>
      </w:r>
    </w:p>
    <w:p>
      <w:pPr>
        <w:pStyle w:val="6"/>
        <w:rPr>
          <w:rFonts w:cstheme="minorHAnsi"/>
        </w:rPr>
      </w:pPr>
    </w:p>
    <w:p>
      <w:pPr>
        <w:pStyle w:val="6"/>
        <w:rPr>
          <w:rFonts w:cstheme="minorHAnsi"/>
        </w:rPr>
      </w:pPr>
    </w:p>
    <w:p>
      <w:pPr>
        <w:pStyle w:val="6"/>
        <w:rPr>
          <w:rFonts w:cstheme="minorHAnsi"/>
        </w:rPr>
      </w:pPr>
    </w:p>
    <w:p>
      <w:pPr>
        <w:pStyle w:val="6"/>
        <w:rPr>
          <w:rFonts w:cstheme="minorHAnsi"/>
        </w:rPr>
      </w:pPr>
    </w:p>
    <w:p>
      <w:pPr>
        <w:pStyle w:val="6"/>
        <w:rPr>
          <w:rFonts w:cstheme="minorHAnsi"/>
        </w:rPr>
      </w:pPr>
    </w:p>
    <w:p>
      <w:pPr>
        <w:pStyle w:val="6"/>
        <w:rPr>
          <w:rFonts w:cstheme="minorHAnsi"/>
        </w:rPr>
      </w:pPr>
    </w:p>
    <w:p>
      <w:pPr>
        <w:pStyle w:val="6"/>
        <w:rPr>
          <w:rFonts w:cstheme="minorHAnsi"/>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EE"/>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EE"/>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EE"/>
    <w:family w:val="roman"/>
    <w:pitch w:val="default"/>
    <w:sig w:usb0="E00002FF" w:usb1="42002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FD0F23"/>
    <w:multiLevelType w:val="multilevel"/>
    <w:tmpl w:val="4AFD0F23"/>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18"/>
    <w:rsid w:val="000B3551"/>
    <w:rsid w:val="00171E7E"/>
    <w:rsid w:val="0026750E"/>
    <w:rsid w:val="00483536"/>
    <w:rsid w:val="00650318"/>
    <w:rsid w:val="00797DAE"/>
    <w:rsid w:val="00A9493C"/>
    <w:rsid w:val="00AF55DD"/>
    <w:rsid w:val="00C17B51"/>
    <w:rsid w:val="00C21179"/>
    <w:rsid w:val="00EA44EA"/>
    <w:rsid w:val="00FA0C6E"/>
    <w:rsid w:val="0CD10CF6"/>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sk-SK" w:eastAsia="en-US" w:bidi="ar-SA"/>
    </w:rPr>
  </w:style>
  <w:style w:type="paragraph" w:styleId="2">
    <w:name w:val="heading 3"/>
    <w:basedOn w:val="1"/>
    <w:link w:val="8"/>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sk-SK"/>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7"/>
    <w:semiHidden/>
    <w:unhideWhenUsed/>
    <w:uiPriority w:val="99"/>
    <w:pPr>
      <w:spacing w:after="0" w:line="240" w:lineRule="auto"/>
    </w:pPr>
    <w:rPr>
      <w:rFonts w:ascii="Tahoma" w:hAnsi="Tahoma" w:cs="Tahoma"/>
      <w:sz w:val="16"/>
      <w:szCs w:val="16"/>
    </w:rPr>
  </w:style>
  <w:style w:type="paragraph" w:styleId="6">
    <w:name w:val="List Paragraph"/>
    <w:basedOn w:val="1"/>
    <w:qFormat/>
    <w:uiPriority w:val="34"/>
    <w:pPr>
      <w:ind w:left="720"/>
      <w:contextualSpacing/>
    </w:pPr>
  </w:style>
  <w:style w:type="character" w:customStyle="1" w:styleId="7">
    <w:name w:val="Text bubliny Char"/>
    <w:basedOn w:val="3"/>
    <w:link w:val="5"/>
    <w:semiHidden/>
    <w:uiPriority w:val="99"/>
    <w:rPr>
      <w:rFonts w:ascii="Tahoma" w:hAnsi="Tahoma" w:cs="Tahoma"/>
      <w:sz w:val="16"/>
      <w:szCs w:val="16"/>
    </w:rPr>
  </w:style>
  <w:style w:type="character" w:customStyle="1" w:styleId="8">
    <w:name w:val="Nadpis 3 Char"/>
    <w:basedOn w:val="3"/>
    <w:link w:val="2"/>
    <w:uiPriority w:val="9"/>
    <w:rPr>
      <w:rFonts w:ascii="Times New Roman" w:hAnsi="Times New Roman" w:eastAsia="Times New Roman" w:cs="Times New Roman"/>
      <w:b/>
      <w:bCs/>
      <w:sz w:val="27"/>
      <w:szCs w:val="27"/>
      <w:lang w:eastAsia="sk-SK"/>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8C135-BB9F-446E-BD47-8780977DBC11}">
  <ds:schemaRefs/>
</ds:datastoreItem>
</file>

<file path=docProps/app.xml><?xml version="1.0" encoding="utf-8"?>
<Properties xmlns="http://schemas.openxmlformats.org/officeDocument/2006/extended-properties" xmlns:vt="http://schemas.openxmlformats.org/officeDocument/2006/docPropsVTypes">
  <Template>Normal</Template>
  <Pages>1</Pages>
  <Words>474</Words>
  <Characters>2704</Characters>
  <Lines>22</Lines>
  <Paragraphs>6</Paragraphs>
  <TotalTime>74</TotalTime>
  <ScaleCrop>false</ScaleCrop>
  <LinksUpToDate>false</LinksUpToDate>
  <CharactersWithSpaces>3172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2022-11-15T11:39:00Z</dcterms:created>
  <dc:creator>Pohranicna</dc:creator>
  <cp:lastModifiedBy>xy</cp:lastModifiedBy>
  <dcterms:modified xsi:type="dcterms:W3CDTF">2023-10-30T09:31:00Z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702369912A3E4C078239C75CD7EDFD89_13</vt:lpwstr>
  </property>
</Properties>
</file>